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59" w:rsidRDefault="00504259" w:rsidP="00504259">
      <w:pPr>
        <w:pStyle w:val="ac"/>
      </w:pPr>
      <w:r>
        <w:rPr>
          <w:noProof/>
        </w:rPr>
        <w:drawing>
          <wp:inline distT="0" distB="0" distL="0" distR="0" wp14:anchorId="58E501F9" wp14:editId="6489954E">
            <wp:extent cx="6316322" cy="8686800"/>
            <wp:effectExtent l="0" t="0" r="8890" b="0"/>
            <wp:docPr id="1" name="Рисунок 1" descr="E:\2025\Тарификация\скан\Скан_202510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5\Тарификация\скан\Скан_20251027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22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26AA3" w:rsidRDefault="0030678A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 Среднебалтаевская основная общеобразовательная школа имени Героя Советского Союза Абзалова Рема Абзаловича" Апастовского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D26AA3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составлен на основании:</w:t>
      </w:r>
    </w:p>
    <w:p w:rsidR="00D26AA3" w:rsidRPr="00C4278B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ind w:left="28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Федерального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закон</w:t>
      </w: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от 29 декабря 2012 г. № 273-ФЗ «Об образовании в Российской Федерации».</w:t>
      </w:r>
    </w:p>
    <w:p w:rsidR="00D26AA3" w:rsidRPr="00C4278B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8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приказ от 06.10.2009  № 373.</w:t>
      </w:r>
    </w:p>
    <w:p w:rsidR="00D26AA3" w:rsidRPr="00C4278B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:rsidR="00D26AA3" w:rsidRPr="00D26AA3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8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:rsidR="00D26AA3" w:rsidRPr="00D26AA3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Закон</w:t>
      </w: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РФ от 25 октября 1991 г. № 1807-I «О языках народов Российской Федерации».</w:t>
      </w:r>
    </w:p>
    <w:p w:rsidR="00D26AA3" w:rsidRPr="00D26AA3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Закон</w:t>
      </w: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Республики Татарстан от 22 июля 2013 г. № 68-ЗРТ «Об </w:t>
      </w: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образовании».</w:t>
      </w:r>
    </w:p>
    <w:p w:rsidR="00D26AA3" w:rsidRPr="00D26AA3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Закон</w:t>
      </w: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D26AA3" w:rsidRPr="00D26AA3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9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Санитарных правил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D26AA3" w:rsidRPr="00C4278B" w:rsidRDefault="00D26AA3" w:rsidP="00206F83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9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Санитарных</w:t>
      </w:r>
      <w:r w:rsidR="00C4278B" w:rsidRPr="00C4278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правил и норм</w:t>
      </w:r>
      <w:r w:rsidRPr="00D26AA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D26AA3" w:rsidRPr="00D26AA3" w:rsidRDefault="00D26AA3" w:rsidP="00206F83">
      <w:p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13F43" w:rsidRPr="006E1004" w:rsidRDefault="00C4278B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D26AA3" w:rsidRPr="006E1004" w:rsidRDefault="001A75C4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 Среднебалтаевская основная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общеобразовательная школа имени Героя Советского Союза Абзалова Рема Абзаловича" Апастовского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C4278B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206F83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C4278B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Среднебалтаевская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Героя Советского Союза Абзалова Рема Абзаловича" Апастовского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0512D">
        <w:rPr>
          <w:rFonts w:asciiTheme="majorBidi" w:hAnsiTheme="majorBidi" w:cstheme="majorBidi"/>
          <w:sz w:val="28"/>
          <w:szCs w:val="28"/>
        </w:rPr>
        <w:t>– 0</w:t>
      </w:r>
      <w:r w:rsidR="0070512D" w:rsidRPr="0070512D">
        <w:rPr>
          <w:rFonts w:asciiTheme="majorBidi" w:hAnsiTheme="majorBidi" w:cstheme="majorBidi"/>
          <w:sz w:val="28"/>
          <w:szCs w:val="28"/>
        </w:rPr>
        <w:t>1</w:t>
      </w:r>
      <w:r w:rsidR="0070512D">
        <w:rPr>
          <w:rFonts w:asciiTheme="majorBidi" w:hAnsiTheme="majorBidi" w:cstheme="majorBidi"/>
          <w:sz w:val="28"/>
          <w:szCs w:val="28"/>
        </w:rPr>
        <w:t>.09.202</w:t>
      </w:r>
      <w:r w:rsidR="0070512D" w:rsidRPr="0070512D">
        <w:rPr>
          <w:rFonts w:asciiTheme="majorBidi" w:hAnsiTheme="majorBidi" w:cstheme="majorBidi"/>
          <w:sz w:val="28"/>
          <w:szCs w:val="28"/>
        </w:rPr>
        <w:t>5</w:t>
      </w:r>
      <w:r w:rsidR="003764F3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764F3">
        <w:rPr>
          <w:rFonts w:asciiTheme="majorBidi" w:hAnsiTheme="majorBidi" w:cstheme="majorBidi"/>
          <w:sz w:val="28"/>
          <w:szCs w:val="28"/>
        </w:rPr>
        <w:t>– 26.05.2025</w:t>
      </w:r>
      <w:r w:rsidR="0070512D" w:rsidRPr="0070512D">
        <w:rPr>
          <w:rFonts w:asciiTheme="majorBidi" w:hAnsiTheme="majorBidi" w:cstheme="majorBidi"/>
          <w:sz w:val="28"/>
          <w:szCs w:val="28"/>
        </w:rPr>
        <w:t>6</w:t>
      </w:r>
      <w:r w:rsidR="003764F3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206F83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206F83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206F83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206F83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206F83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206F8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206F8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85497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Среднебалтаевская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Героя Советского Союза Абзалова Рема Абзаловича" Апастовского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785497">
        <w:rPr>
          <w:rFonts w:asciiTheme="majorBidi" w:hAnsiTheme="majorBidi" w:cstheme="majorBidi"/>
          <w:sz w:val="28"/>
          <w:szCs w:val="28"/>
        </w:rPr>
        <w:t xml:space="preserve">татарский и 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 " Среднебалтаевская основная общеобразовательная школа имени Героя Советского Союза Абзалова Рема Абзаловича" Апастовского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206F8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206F8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                               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923DFD">
        <w:tc>
          <w:tcPr>
            <w:tcW w:w="6000" w:type="dxa"/>
            <w:vMerge w:val="restart"/>
            <w:shd w:val="clear" w:color="auto" w:fill="D9D9D9"/>
          </w:tcPr>
          <w:p w:rsidR="00923DFD" w:rsidRDefault="00554BC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23DFD" w:rsidRDefault="00554BC5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23DFD" w:rsidRDefault="00554BC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3DFD">
        <w:tc>
          <w:tcPr>
            <w:tcW w:w="2425" w:type="dxa"/>
            <w:vMerge/>
          </w:tcPr>
          <w:p w:rsidR="00923DFD" w:rsidRDefault="00923DFD"/>
        </w:tc>
        <w:tc>
          <w:tcPr>
            <w:tcW w:w="2425" w:type="dxa"/>
            <w:vMerge/>
          </w:tcPr>
          <w:p w:rsidR="00923DFD" w:rsidRDefault="00923DFD"/>
        </w:tc>
        <w:tc>
          <w:tcPr>
            <w:tcW w:w="0" w:type="dxa"/>
            <w:shd w:val="clear" w:color="auto" w:fill="D9D9D9"/>
          </w:tcPr>
          <w:p w:rsidR="00923DFD" w:rsidRDefault="00554BC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23DFD" w:rsidRDefault="00554BC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23DFD" w:rsidRDefault="00554BC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23DFD" w:rsidRDefault="00554BC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23DFD">
        <w:tc>
          <w:tcPr>
            <w:tcW w:w="14550" w:type="dxa"/>
            <w:gridSpan w:val="6"/>
            <w:shd w:val="clear" w:color="auto" w:fill="FFFFB3"/>
          </w:tcPr>
          <w:p w:rsidR="00923DFD" w:rsidRDefault="00554BC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23DFD">
        <w:tc>
          <w:tcPr>
            <w:tcW w:w="2425" w:type="dxa"/>
            <w:vMerge w:val="restart"/>
          </w:tcPr>
          <w:p w:rsidR="00923DFD" w:rsidRDefault="00554BC5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23DFD" w:rsidRDefault="00554BC5">
            <w:r>
              <w:t>Русский язык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</w:tr>
      <w:tr w:rsidR="00923DFD">
        <w:tc>
          <w:tcPr>
            <w:tcW w:w="2425" w:type="dxa"/>
            <w:vMerge/>
          </w:tcPr>
          <w:p w:rsidR="00923DFD" w:rsidRDefault="00923DFD"/>
        </w:tc>
        <w:tc>
          <w:tcPr>
            <w:tcW w:w="2425" w:type="dxa"/>
          </w:tcPr>
          <w:p w:rsidR="00923DFD" w:rsidRDefault="00554BC5">
            <w:r>
              <w:t>Литературное чтение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</w:tr>
      <w:tr w:rsidR="00923DFD">
        <w:tc>
          <w:tcPr>
            <w:tcW w:w="2425" w:type="dxa"/>
            <w:vMerge w:val="restart"/>
          </w:tcPr>
          <w:p w:rsidR="00923DFD" w:rsidRDefault="00554BC5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923DFD" w:rsidRDefault="00554BC5" w:rsidP="006654FB">
            <w:r>
              <w:t>Родной</w:t>
            </w:r>
            <w:r w:rsidR="006654FB">
              <w:t xml:space="preserve"> (татарский)</w:t>
            </w:r>
            <w:r>
              <w:t xml:space="preserve"> язык 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3</w:t>
            </w:r>
          </w:p>
        </w:tc>
      </w:tr>
      <w:tr w:rsidR="00923DFD">
        <w:tc>
          <w:tcPr>
            <w:tcW w:w="2425" w:type="dxa"/>
            <w:vMerge/>
          </w:tcPr>
          <w:p w:rsidR="00923DFD" w:rsidRDefault="00923DFD"/>
        </w:tc>
        <w:tc>
          <w:tcPr>
            <w:tcW w:w="2425" w:type="dxa"/>
          </w:tcPr>
          <w:p w:rsidR="00923DFD" w:rsidRDefault="00554BC5">
            <w:r>
              <w:t>Литературное чтение на родном</w:t>
            </w:r>
            <w:r w:rsidR="006654FB">
              <w:t xml:space="preserve"> (татарском) </w:t>
            </w:r>
            <w:r>
              <w:t xml:space="preserve"> языке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2425" w:type="dxa"/>
          </w:tcPr>
          <w:p w:rsidR="00923DFD" w:rsidRDefault="00554BC5">
            <w:r>
              <w:t>Иностранный язык</w:t>
            </w:r>
          </w:p>
        </w:tc>
        <w:tc>
          <w:tcPr>
            <w:tcW w:w="2425" w:type="dxa"/>
          </w:tcPr>
          <w:p w:rsidR="00923DFD" w:rsidRDefault="00554BC5">
            <w:r>
              <w:t>Иностранный язык</w:t>
            </w:r>
            <w:r w:rsidR="00964C84">
              <w:t xml:space="preserve"> (англ.)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</w:tr>
      <w:tr w:rsidR="00923DFD">
        <w:tc>
          <w:tcPr>
            <w:tcW w:w="2425" w:type="dxa"/>
          </w:tcPr>
          <w:p w:rsidR="00923DFD" w:rsidRDefault="00554BC5">
            <w:r>
              <w:t>Математика и информатика</w:t>
            </w:r>
          </w:p>
        </w:tc>
        <w:tc>
          <w:tcPr>
            <w:tcW w:w="2425" w:type="dxa"/>
          </w:tcPr>
          <w:p w:rsidR="00923DFD" w:rsidRDefault="00554BC5">
            <w:r>
              <w:t>Математика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4</w:t>
            </w:r>
          </w:p>
        </w:tc>
      </w:tr>
      <w:tr w:rsidR="00923DFD">
        <w:tc>
          <w:tcPr>
            <w:tcW w:w="2425" w:type="dxa"/>
          </w:tcPr>
          <w:p w:rsidR="00923DFD" w:rsidRDefault="00554BC5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23DFD" w:rsidRDefault="00554BC5">
            <w:r>
              <w:t>Окружающий мир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</w:tr>
      <w:tr w:rsidR="00923DFD">
        <w:tc>
          <w:tcPr>
            <w:tcW w:w="2425" w:type="dxa"/>
          </w:tcPr>
          <w:p w:rsidR="00923DFD" w:rsidRDefault="00554BC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23DFD" w:rsidRDefault="00554BC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2425" w:type="dxa"/>
            <w:vMerge w:val="restart"/>
          </w:tcPr>
          <w:p w:rsidR="00923DFD" w:rsidRDefault="00554BC5">
            <w:r>
              <w:t>Искусство</w:t>
            </w:r>
          </w:p>
        </w:tc>
        <w:tc>
          <w:tcPr>
            <w:tcW w:w="2425" w:type="dxa"/>
          </w:tcPr>
          <w:p w:rsidR="00923DFD" w:rsidRDefault="00554BC5">
            <w:r>
              <w:t>Изобразительное искусство</w:t>
            </w:r>
          </w:p>
        </w:tc>
        <w:tc>
          <w:tcPr>
            <w:tcW w:w="2425" w:type="dxa"/>
          </w:tcPr>
          <w:p w:rsidR="00923DFD" w:rsidRDefault="0015627D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2425" w:type="dxa"/>
            <w:vMerge/>
          </w:tcPr>
          <w:p w:rsidR="00923DFD" w:rsidRDefault="00923DFD"/>
        </w:tc>
        <w:tc>
          <w:tcPr>
            <w:tcW w:w="2425" w:type="dxa"/>
          </w:tcPr>
          <w:p w:rsidR="00923DFD" w:rsidRDefault="00554BC5">
            <w:r>
              <w:t>Музыка</w:t>
            </w:r>
          </w:p>
        </w:tc>
        <w:tc>
          <w:tcPr>
            <w:tcW w:w="2425" w:type="dxa"/>
          </w:tcPr>
          <w:p w:rsidR="00923DFD" w:rsidRDefault="0015627D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2425" w:type="dxa"/>
          </w:tcPr>
          <w:p w:rsidR="00923DFD" w:rsidRDefault="00554BC5">
            <w:r>
              <w:t>Технология</w:t>
            </w:r>
          </w:p>
        </w:tc>
        <w:tc>
          <w:tcPr>
            <w:tcW w:w="2425" w:type="dxa"/>
          </w:tcPr>
          <w:p w:rsidR="00923DFD" w:rsidRDefault="00554BC5">
            <w:r>
              <w:t>Труд (технология)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2425" w:type="dxa"/>
          </w:tcPr>
          <w:p w:rsidR="00923DFD" w:rsidRDefault="00554BC5">
            <w:r>
              <w:t>Физическая культура</w:t>
            </w:r>
          </w:p>
        </w:tc>
        <w:tc>
          <w:tcPr>
            <w:tcW w:w="2425" w:type="dxa"/>
          </w:tcPr>
          <w:p w:rsidR="00923DFD" w:rsidRDefault="00554BC5">
            <w:r>
              <w:t>Физическая культура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2</w:t>
            </w:r>
          </w:p>
        </w:tc>
      </w:tr>
      <w:tr w:rsidR="00923DFD">
        <w:tc>
          <w:tcPr>
            <w:tcW w:w="4850" w:type="dxa"/>
            <w:gridSpan w:val="2"/>
            <w:shd w:val="clear" w:color="auto" w:fill="00FF00"/>
          </w:tcPr>
          <w:p w:rsidR="00923DFD" w:rsidRDefault="00554BC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23DFD" w:rsidRDefault="0015627D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25</w:t>
            </w:r>
          </w:p>
        </w:tc>
      </w:tr>
      <w:tr w:rsidR="00923DFD">
        <w:tc>
          <w:tcPr>
            <w:tcW w:w="14550" w:type="dxa"/>
            <w:gridSpan w:val="6"/>
            <w:shd w:val="clear" w:color="auto" w:fill="FFFFB3"/>
          </w:tcPr>
          <w:p w:rsidR="00923DFD" w:rsidRDefault="00554BC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23DFD">
        <w:tc>
          <w:tcPr>
            <w:tcW w:w="4850" w:type="dxa"/>
            <w:gridSpan w:val="2"/>
            <w:shd w:val="clear" w:color="auto" w:fill="D9D9D9"/>
          </w:tcPr>
          <w:p w:rsidR="00923DFD" w:rsidRDefault="00554BC5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23DFD" w:rsidRDefault="00923DFD"/>
        </w:tc>
        <w:tc>
          <w:tcPr>
            <w:tcW w:w="2425" w:type="dxa"/>
            <w:shd w:val="clear" w:color="auto" w:fill="D9D9D9"/>
          </w:tcPr>
          <w:p w:rsidR="00923DFD" w:rsidRDefault="00923DFD"/>
        </w:tc>
        <w:tc>
          <w:tcPr>
            <w:tcW w:w="2425" w:type="dxa"/>
            <w:shd w:val="clear" w:color="auto" w:fill="D9D9D9"/>
          </w:tcPr>
          <w:p w:rsidR="00923DFD" w:rsidRDefault="00923DFD"/>
        </w:tc>
        <w:tc>
          <w:tcPr>
            <w:tcW w:w="2425" w:type="dxa"/>
            <w:shd w:val="clear" w:color="auto" w:fill="D9D9D9"/>
          </w:tcPr>
          <w:p w:rsidR="00923DFD" w:rsidRDefault="00923DFD"/>
        </w:tc>
      </w:tr>
      <w:tr w:rsidR="00923DFD">
        <w:tc>
          <w:tcPr>
            <w:tcW w:w="4850" w:type="dxa"/>
            <w:gridSpan w:val="2"/>
          </w:tcPr>
          <w:p w:rsidR="00923DFD" w:rsidRDefault="00554BC5">
            <w:r>
              <w:t>Русский язык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4850" w:type="dxa"/>
            <w:gridSpan w:val="2"/>
          </w:tcPr>
          <w:p w:rsidR="00923DFD" w:rsidRDefault="00554BC5">
            <w:r>
              <w:t>Литературное чтение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23DFD" w:rsidRDefault="00554BC5">
            <w:pPr>
              <w:jc w:val="center"/>
            </w:pPr>
            <w:r>
              <w:t>0</w:t>
            </w:r>
          </w:p>
        </w:tc>
      </w:tr>
      <w:tr w:rsidR="00923DFD">
        <w:tc>
          <w:tcPr>
            <w:tcW w:w="4850" w:type="dxa"/>
            <w:gridSpan w:val="2"/>
            <w:shd w:val="clear" w:color="auto" w:fill="00FF00"/>
          </w:tcPr>
          <w:p w:rsidR="00923DFD" w:rsidRDefault="00554BC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1</w:t>
            </w:r>
          </w:p>
        </w:tc>
      </w:tr>
      <w:tr w:rsidR="00923DFD">
        <w:tc>
          <w:tcPr>
            <w:tcW w:w="4850" w:type="dxa"/>
            <w:gridSpan w:val="2"/>
            <w:shd w:val="clear" w:color="auto" w:fill="00FF00"/>
          </w:tcPr>
          <w:p w:rsidR="00923DFD" w:rsidRDefault="00554BC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23DFD" w:rsidRDefault="0015627D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23DFD" w:rsidRDefault="00554BC5">
            <w:pPr>
              <w:jc w:val="center"/>
            </w:pPr>
            <w:r>
              <w:t>26</w:t>
            </w:r>
          </w:p>
        </w:tc>
      </w:tr>
      <w:tr w:rsidR="00923DFD">
        <w:tc>
          <w:tcPr>
            <w:tcW w:w="4850" w:type="dxa"/>
            <w:gridSpan w:val="2"/>
            <w:shd w:val="clear" w:color="auto" w:fill="FCE3FC"/>
          </w:tcPr>
          <w:p w:rsidR="00923DFD" w:rsidRDefault="00554BC5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34</w:t>
            </w:r>
          </w:p>
        </w:tc>
      </w:tr>
      <w:tr w:rsidR="00923DFD">
        <w:tc>
          <w:tcPr>
            <w:tcW w:w="4850" w:type="dxa"/>
            <w:gridSpan w:val="2"/>
            <w:shd w:val="clear" w:color="auto" w:fill="FCE3FC"/>
          </w:tcPr>
          <w:p w:rsidR="00923DFD" w:rsidRDefault="00554BC5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23DFD" w:rsidRDefault="00554BC5">
            <w:pPr>
              <w:jc w:val="center"/>
            </w:pPr>
            <w:r>
              <w:t>884</w:t>
            </w:r>
          </w:p>
        </w:tc>
      </w:tr>
    </w:tbl>
    <w:p w:rsidR="004C31F4" w:rsidRDefault="004C31F4"/>
    <w:p w:rsidR="00785497" w:rsidRDefault="00785497"/>
    <w:p w:rsidR="00785497" w:rsidRDefault="00785497"/>
    <w:p w:rsidR="00797260" w:rsidRPr="00797260" w:rsidRDefault="00797260" w:rsidP="00797260">
      <w:pPr>
        <w:widowControl w:val="0"/>
        <w:autoSpaceDE w:val="0"/>
        <w:autoSpaceDN w:val="0"/>
        <w:spacing w:before="69" w:after="0" w:line="240" w:lineRule="auto"/>
        <w:ind w:left="3652"/>
        <w:rPr>
          <w:rFonts w:ascii="Times New Roman" w:eastAsia="Times New Roman" w:hAnsi="Times New Roman" w:cs="Times New Roman"/>
          <w:b/>
          <w:sz w:val="32"/>
        </w:rPr>
      </w:pPr>
      <w:r w:rsidRPr="00797260">
        <w:rPr>
          <w:rFonts w:ascii="Times New Roman" w:eastAsia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797260" w:rsidRPr="00797260" w:rsidRDefault="00797260" w:rsidP="00797260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1"/>
        <w:gridCol w:w="2424"/>
        <w:gridCol w:w="2427"/>
        <w:gridCol w:w="2425"/>
        <w:gridCol w:w="2427"/>
      </w:tblGrid>
      <w:tr w:rsidR="00797260" w:rsidRPr="00797260" w:rsidTr="00B23061">
        <w:trPr>
          <w:trHeight w:val="253"/>
        </w:trPr>
        <w:tc>
          <w:tcPr>
            <w:tcW w:w="4851" w:type="dxa"/>
            <w:vMerge w:val="restart"/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797260">
              <w:rPr>
                <w:rFonts w:ascii="Times New Roman" w:eastAsia="Times New Roman" w:hAnsi="Times New Roman" w:cs="Times New Roman"/>
                <w:b/>
              </w:rPr>
              <w:t>Учебные курсы</w:t>
            </w:r>
          </w:p>
        </w:tc>
        <w:tc>
          <w:tcPr>
            <w:tcW w:w="9703" w:type="dxa"/>
            <w:gridSpan w:val="4"/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before="1" w:after="0" w:line="233" w:lineRule="exact"/>
              <w:ind w:left="3457" w:right="34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7260">
              <w:rPr>
                <w:rFonts w:ascii="Times New Roman" w:eastAsia="Times New Roman" w:hAnsi="Times New Roman" w:cs="Times New Roman"/>
                <w:b/>
              </w:rPr>
              <w:t>Количество часов в неделю</w:t>
            </w:r>
          </w:p>
        </w:tc>
      </w:tr>
      <w:tr w:rsidR="00797260" w:rsidRPr="00797260" w:rsidTr="00B23061">
        <w:trPr>
          <w:trHeight w:val="254"/>
        </w:trPr>
        <w:tc>
          <w:tcPr>
            <w:tcW w:w="4851" w:type="dxa"/>
            <w:vMerge/>
            <w:tcBorders>
              <w:top w:val="nil"/>
            </w:tcBorders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24" w:type="dxa"/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56"/>
              <w:rPr>
                <w:rFonts w:ascii="Times New Roman" w:eastAsia="Times New Roman" w:hAnsi="Times New Roman" w:cs="Times New Roman"/>
                <w:b/>
              </w:rPr>
            </w:pPr>
            <w:r w:rsidRPr="00797260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427" w:type="dxa"/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7260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7260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427" w:type="dxa"/>
            <w:shd w:val="clear" w:color="auto" w:fill="D9D9D9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58"/>
              <w:rPr>
                <w:rFonts w:ascii="Times New Roman" w:eastAsia="Times New Roman" w:hAnsi="Times New Roman" w:cs="Times New Roman"/>
                <w:b/>
              </w:rPr>
            </w:pPr>
            <w:r w:rsidRPr="00797260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797260" w:rsidRPr="00797260" w:rsidTr="00B23061">
        <w:trPr>
          <w:trHeight w:val="251"/>
        </w:trPr>
        <w:tc>
          <w:tcPr>
            <w:tcW w:w="4851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Юные инспектора движения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8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97260" w:rsidRPr="00797260" w:rsidTr="00B23061">
        <w:trPr>
          <w:trHeight w:val="251"/>
        </w:trPr>
        <w:tc>
          <w:tcPr>
            <w:tcW w:w="4851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 xml:space="preserve">Шахматы 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6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8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97260" w:rsidRPr="00797260" w:rsidTr="00B23061">
        <w:trPr>
          <w:trHeight w:val="251"/>
        </w:trPr>
        <w:tc>
          <w:tcPr>
            <w:tcW w:w="4851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Национальная борьба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6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8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97260" w:rsidRPr="00797260" w:rsidTr="00B23061">
        <w:trPr>
          <w:trHeight w:val="254"/>
        </w:trPr>
        <w:tc>
          <w:tcPr>
            <w:tcW w:w="4851" w:type="dxa"/>
            <w:shd w:val="clear" w:color="auto" w:fill="auto"/>
          </w:tcPr>
          <w:p w:rsidR="00797260" w:rsidRPr="00797260" w:rsidRDefault="00041AC6" w:rsidP="00797260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«В мире искусства</w:t>
            </w:r>
            <w:r w:rsidR="0079726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041AC6" w:rsidP="00797260">
            <w:pPr>
              <w:widowControl w:val="0"/>
              <w:autoSpaceDE w:val="0"/>
              <w:autoSpaceDN w:val="0"/>
              <w:spacing w:after="0" w:line="235" w:lineRule="exact"/>
              <w:ind w:left="11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5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5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5" w:lineRule="exact"/>
              <w:ind w:left="1158"/>
              <w:rPr>
                <w:rFonts w:ascii="Times New Roman" w:eastAsia="Times New Roman" w:hAnsi="Times New Roman" w:cs="Times New Roman"/>
              </w:rPr>
            </w:pPr>
          </w:p>
        </w:tc>
      </w:tr>
      <w:tr w:rsidR="00797260" w:rsidRPr="00797260" w:rsidTr="00B23061">
        <w:trPr>
          <w:trHeight w:val="254"/>
        </w:trPr>
        <w:tc>
          <w:tcPr>
            <w:tcW w:w="4851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"Орлята России"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56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58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97260" w:rsidRPr="00797260" w:rsidTr="00B23061">
        <w:trPr>
          <w:trHeight w:val="253"/>
        </w:trPr>
        <w:tc>
          <w:tcPr>
            <w:tcW w:w="4851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56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58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97260" w:rsidRPr="00797260" w:rsidTr="00B23061">
        <w:trPr>
          <w:trHeight w:val="251"/>
        </w:trPr>
        <w:tc>
          <w:tcPr>
            <w:tcW w:w="4851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424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6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2" w:lineRule="exact"/>
              <w:ind w:left="1158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97260" w:rsidRPr="00797260" w:rsidTr="00B23061">
        <w:trPr>
          <w:trHeight w:val="254"/>
        </w:trPr>
        <w:tc>
          <w:tcPr>
            <w:tcW w:w="4851" w:type="dxa"/>
            <w:shd w:val="clear" w:color="auto" w:fill="00FF00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97260">
              <w:rPr>
                <w:rFonts w:ascii="Times New Roman" w:eastAsia="Times New Roman" w:hAnsi="Times New Roman" w:cs="Times New Roman"/>
              </w:rPr>
              <w:t>ИТОГО недельная нагрузка</w:t>
            </w:r>
          </w:p>
        </w:tc>
        <w:tc>
          <w:tcPr>
            <w:tcW w:w="2424" w:type="dxa"/>
            <w:shd w:val="clear" w:color="auto" w:fill="00FF00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27" w:type="dxa"/>
            <w:shd w:val="clear" w:color="auto" w:fill="00FF00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085" w:right="10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082" w:right="107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27" w:type="dxa"/>
            <w:shd w:val="clear" w:color="auto" w:fill="00FF00"/>
          </w:tcPr>
          <w:p w:rsidR="00797260" w:rsidRPr="00797260" w:rsidRDefault="00797260" w:rsidP="00797260">
            <w:pPr>
              <w:widowControl w:val="0"/>
              <w:autoSpaceDE w:val="0"/>
              <w:autoSpaceDN w:val="0"/>
              <w:spacing w:after="0" w:line="234" w:lineRule="exact"/>
              <w:ind w:left="1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785497" w:rsidRDefault="00785497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797260" w:rsidRDefault="00797260"/>
    <w:p w:rsidR="00893BED" w:rsidRDefault="00893BED">
      <w:pPr>
        <w:sectPr w:rsidR="00893BED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797260" w:rsidRDefault="00797260"/>
    <w:p w:rsidR="00797260" w:rsidRPr="00797260" w:rsidRDefault="00797260" w:rsidP="00797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промежуточной итоговой аттестации учащихся начального общего образования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6804"/>
      </w:tblGrid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списывание 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 /годовая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 /годовая оценка  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заданием/ годовая оценка</w:t>
            </w:r>
          </w:p>
        </w:tc>
      </w:tr>
      <w:tr w:rsidR="00797260" w:rsidRPr="00797260" w:rsidTr="00893BED">
        <w:trPr>
          <w:trHeight w:val="982"/>
        </w:trPr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проверка осознанного чтения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</w:tc>
      </w:tr>
      <w:tr w:rsidR="00797260" w:rsidRPr="00797260" w:rsidTr="00893BED">
        <w:trPr>
          <w:trHeight w:val="1091"/>
        </w:trPr>
        <w:tc>
          <w:tcPr>
            <w:tcW w:w="2518" w:type="dxa"/>
            <w:shd w:val="clear" w:color="auto" w:fill="auto"/>
          </w:tcPr>
          <w:p w:rsidR="00797260" w:rsidRPr="00797260" w:rsidRDefault="00797260" w:rsidP="009918F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Родной</w:t>
            </w:r>
            <w:r w:rsidR="009918F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(татарский)</w:t>
            </w: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 w:rsidRPr="00893B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диктант/ годовая оценка 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диктант/ годовая оценка 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заданием/  годовая оценка</w:t>
            </w:r>
            <w:r w:rsidRPr="00797260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7260" w:rsidRPr="00797260" w:rsidTr="00893BED">
        <w:trPr>
          <w:trHeight w:val="1107"/>
        </w:trPr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</w:t>
            </w:r>
            <w:r w:rsidR="009918F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(татарском) </w:t>
            </w: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чтение текста с собеседованием о понимании прочитанного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</w:tc>
      </w:tr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Pr="00893B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(англ.)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чтение с полным пониманием содержания текста/ годовая оценка</w:t>
            </w:r>
          </w:p>
        </w:tc>
      </w:tr>
      <w:tr w:rsidR="00797260" w:rsidRPr="00797260" w:rsidTr="00893BED">
        <w:trPr>
          <w:trHeight w:val="421"/>
        </w:trPr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93B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 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 годовая оценка</w:t>
            </w:r>
          </w:p>
        </w:tc>
      </w:tr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93BE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3B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 /годовая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 /годовая оценка</w:t>
            </w:r>
          </w:p>
        </w:tc>
      </w:tr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93BE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97260" w:rsidRPr="00797260" w:rsidTr="00893BED">
        <w:trPr>
          <w:trHeight w:val="1126"/>
        </w:trPr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концерт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творческий концерт/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комплексная работа/ годовая оценка</w:t>
            </w:r>
          </w:p>
        </w:tc>
      </w:tr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1 класс 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рисунок-проект/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рисунок-проект/ годовая оценка</w:t>
            </w:r>
          </w:p>
        </w:tc>
      </w:tr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</w:t>
            </w:r>
            <w:r w:rsidRPr="00893B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руд (т</w:t>
            </w: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ехнология</w:t>
            </w:r>
            <w:r w:rsidRPr="00893B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проект/ годовая оценка</w:t>
            </w:r>
          </w:p>
        </w:tc>
      </w:tr>
      <w:tr w:rsidR="00797260" w:rsidRPr="00797260" w:rsidTr="00893BED">
        <w:tc>
          <w:tcPr>
            <w:tcW w:w="2518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797260" w:rsidRPr="00797260" w:rsidRDefault="00797260" w:rsidP="007972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804" w:type="dxa"/>
            <w:shd w:val="clear" w:color="auto" w:fill="auto"/>
          </w:tcPr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Знание правил техники безопасности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797260" w:rsidRPr="00797260" w:rsidRDefault="00797260" w:rsidP="00797260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</w:tc>
      </w:tr>
    </w:tbl>
    <w:p w:rsidR="00797260" w:rsidRDefault="00797260"/>
    <w:sectPr w:rsidR="00797260" w:rsidSect="00893BED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B315F"/>
    <w:multiLevelType w:val="hybridMultilevel"/>
    <w:tmpl w:val="67FEE01C"/>
    <w:lvl w:ilvl="0" w:tplc="50C02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08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4C7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6D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A61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AA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4A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F4F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1AC6"/>
    <w:rsid w:val="000454DE"/>
    <w:rsid w:val="00052FF9"/>
    <w:rsid w:val="000707A0"/>
    <w:rsid w:val="00093385"/>
    <w:rsid w:val="000A07A9"/>
    <w:rsid w:val="000C3476"/>
    <w:rsid w:val="000F4598"/>
    <w:rsid w:val="0010613A"/>
    <w:rsid w:val="00112D88"/>
    <w:rsid w:val="001440F4"/>
    <w:rsid w:val="0015448F"/>
    <w:rsid w:val="0015627D"/>
    <w:rsid w:val="001A682B"/>
    <w:rsid w:val="001A68E1"/>
    <w:rsid w:val="001A75C4"/>
    <w:rsid w:val="001A779A"/>
    <w:rsid w:val="001B1213"/>
    <w:rsid w:val="001B4302"/>
    <w:rsid w:val="0020372A"/>
    <w:rsid w:val="00206F83"/>
    <w:rsid w:val="00217E91"/>
    <w:rsid w:val="002239A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764F3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C31F4"/>
    <w:rsid w:val="004E028C"/>
    <w:rsid w:val="004E4A78"/>
    <w:rsid w:val="00502D31"/>
    <w:rsid w:val="00504259"/>
    <w:rsid w:val="00543B77"/>
    <w:rsid w:val="00554BC5"/>
    <w:rsid w:val="00564E8B"/>
    <w:rsid w:val="005B15BC"/>
    <w:rsid w:val="00613F43"/>
    <w:rsid w:val="0061648B"/>
    <w:rsid w:val="00620C9A"/>
    <w:rsid w:val="00641000"/>
    <w:rsid w:val="006560B5"/>
    <w:rsid w:val="006654FB"/>
    <w:rsid w:val="00665E27"/>
    <w:rsid w:val="006A6072"/>
    <w:rsid w:val="006B6902"/>
    <w:rsid w:val="006C21C9"/>
    <w:rsid w:val="006D6035"/>
    <w:rsid w:val="006E1004"/>
    <w:rsid w:val="007031A8"/>
    <w:rsid w:val="0070512D"/>
    <w:rsid w:val="00726C01"/>
    <w:rsid w:val="00752EAB"/>
    <w:rsid w:val="00771952"/>
    <w:rsid w:val="00785497"/>
    <w:rsid w:val="00787163"/>
    <w:rsid w:val="00797260"/>
    <w:rsid w:val="007B5622"/>
    <w:rsid w:val="007C4D43"/>
    <w:rsid w:val="007E7965"/>
    <w:rsid w:val="00806306"/>
    <w:rsid w:val="0081324A"/>
    <w:rsid w:val="008448FF"/>
    <w:rsid w:val="008632FA"/>
    <w:rsid w:val="008829BA"/>
    <w:rsid w:val="00893BED"/>
    <w:rsid w:val="008B4198"/>
    <w:rsid w:val="00923DFD"/>
    <w:rsid w:val="00943325"/>
    <w:rsid w:val="00963708"/>
    <w:rsid w:val="00964C84"/>
    <w:rsid w:val="009918FF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6561"/>
    <w:rsid w:val="00BE0CF4"/>
    <w:rsid w:val="00BE3D68"/>
    <w:rsid w:val="00BF0C5B"/>
    <w:rsid w:val="00C10C42"/>
    <w:rsid w:val="00C300D7"/>
    <w:rsid w:val="00C4278B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6AA3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0737"/>
    <w:rsid w:val="00E5346A"/>
    <w:rsid w:val="00E7055D"/>
    <w:rsid w:val="00E831EA"/>
    <w:rsid w:val="00EA1496"/>
    <w:rsid w:val="00EE0C26"/>
    <w:rsid w:val="00F20D27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50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50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21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3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07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8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13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Балтай</cp:lastModifiedBy>
  <cp:revision>4</cp:revision>
  <cp:lastPrinted>2025-10-27T06:34:00Z</cp:lastPrinted>
  <dcterms:created xsi:type="dcterms:W3CDTF">2025-10-28T05:43:00Z</dcterms:created>
  <dcterms:modified xsi:type="dcterms:W3CDTF">2025-11-14T09:59:00Z</dcterms:modified>
</cp:coreProperties>
</file>